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0D" w:rsidRPr="00E3300D" w:rsidRDefault="00E3300D" w:rsidP="00E3300D">
      <w:pPr>
        <w:spacing w:after="225" w:line="420" w:lineRule="atLeast"/>
        <w:outlineLvl w:val="0"/>
        <w:rPr>
          <w:rFonts w:ascii="Arial" w:eastAsia="Times New Roman" w:hAnsi="Arial" w:cs="Arial"/>
          <w:color w:val="F43131"/>
          <w:kern w:val="36"/>
          <w:sz w:val="42"/>
          <w:szCs w:val="42"/>
          <w:lang w:eastAsia="ru-RU"/>
        </w:rPr>
      </w:pPr>
      <w:r w:rsidRPr="00E3300D">
        <w:rPr>
          <w:rFonts w:ascii="Arial" w:eastAsia="Times New Roman" w:hAnsi="Arial" w:cs="Arial"/>
          <w:color w:val="F43131"/>
          <w:kern w:val="36"/>
          <w:sz w:val="42"/>
          <w:szCs w:val="42"/>
          <w:lang w:eastAsia="ru-RU"/>
        </w:rPr>
        <w:t xml:space="preserve">Госдума приняла в третьем, окончательном чтении Федеральный закон «О защите здоровья населения от последствий потребления </w:t>
      </w:r>
      <w:proofErr w:type="gramStart"/>
      <w:r w:rsidRPr="00E3300D">
        <w:rPr>
          <w:rFonts w:ascii="Arial" w:eastAsia="Times New Roman" w:hAnsi="Arial" w:cs="Arial"/>
          <w:color w:val="F43131"/>
          <w:kern w:val="36"/>
          <w:sz w:val="42"/>
          <w:szCs w:val="42"/>
          <w:lang w:eastAsia="ru-RU"/>
        </w:rPr>
        <w:t>табака»</w:t>
      </w:r>
      <w:bookmarkStart w:id="0" w:name="_GoBack"/>
      <w:bookmarkEnd w:id="0"/>
      <w:r w:rsidRPr="00E3300D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>Новый</w:t>
      </w:r>
      <w:proofErr w:type="gramEnd"/>
      <w:r w:rsidRPr="00E3300D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 закон носит основополагающий, системный характер и полностью учитывает положения Рамочной конвенции ВОЗ по борьбе против табака и Концепции осуществления государственной политики противодействия потреблению табака на 2010-2015 годы. При его разработке был использован передовой международный опыт в области охраны здоровья от табачного дыма. Закон был поддержан секретариатом РКБТ ВОЗ, многими общественными организациями.</w:t>
      </w:r>
      <w:r w:rsidRPr="00E3300D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E3300D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>Документ содержит меры, направленные на снижение потребления табака и воздействия табачного дыма, в том числе запрет на курение табака на отдельных территориях, в помещениях и объектах, устанавливает требования к упаковке и маркировке табачных изделий, предусматривает просвещение и информирование населения о вреде потребления табака, а также запрет рекламы, спонсорства и стимулирования продажи табачных изделий и другие меры.</w:t>
      </w:r>
    </w:p>
    <w:p w:rsidR="00E3300D" w:rsidRPr="00E3300D" w:rsidRDefault="00E3300D" w:rsidP="00E3300D">
      <w:pPr>
        <w:spacing w:after="0" w:line="294" w:lineRule="atLeast"/>
        <w:jc w:val="right"/>
        <w:rPr>
          <w:rFonts w:ascii="Tahoma" w:eastAsia="Times New Roman" w:hAnsi="Tahoma" w:cs="Tahoma"/>
          <w:color w:val="616161"/>
          <w:sz w:val="21"/>
          <w:szCs w:val="21"/>
          <w:lang w:eastAsia="ru-RU"/>
        </w:rPr>
      </w:pPr>
      <w:r w:rsidRPr="00E3300D">
        <w:rPr>
          <w:rFonts w:ascii="Tahoma" w:eastAsia="Times New Roman" w:hAnsi="Tahoma" w:cs="Tahoma"/>
          <w:i/>
          <w:iCs/>
          <w:color w:val="616161"/>
          <w:sz w:val="21"/>
          <w:szCs w:val="21"/>
          <w:lang w:eastAsia="ru-RU"/>
        </w:rPr>
        <w:t>Источник: </w:t>
      </w:r>
      <w:hyperlink r:id="rId5" w:history="1">
        <w:r w:rsidRPr="00E3300D">
          <w:rPr>
            <w:rFonts w:ascii="Tahoma" w:eastAsia="Times New Roman" w:hAnsi="Tahoma" w:cs="Tahoma"/>
            <w:i/>
            <w:iCs/>
            <w:color w:val="299AD3"/>
            <w:sz w:val="21"/>
            <w:szCs w:val="21"/>
            <w:u w:val="single"/>
            <w:lang w:eastAsia="ru-RU"/>
          </w:rPr>
          <w:t>Министерство здравоохранения РФ</w:t>
        </w:r>
      </w:hyperlink>
    </w:p>
    <w:p w:rsidR="0026026D" w:rsidRPr="001C2C54" w:rsidRDefault="0026026D" w:rsidP="00364FA8">
      <w:pPr>
        <w:spacing w:after="225" w:line="420" w:lineRule="atLeast"/>
        <w:outlineLvl w:val="0"/>
        <w:rPr>
          <w:rFonts w:ascii="Tahoma" w:eastAsia="Times New Roman" w:hAnsi="Tahoma" w:cs="Tahoma"/>
          <w:color w:val="616161"/>
          <w:sz w:val="21"/>
          <w:szCs w:val="21"/>
          <w:lang w:eastAsia="ru-RU"/>
        </w:rPr>
      </w:pPr>
    </w:p>
    <w:sectPr w:rsidR="0026026D" w:rsidRPr="001C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082"/>
    <w:multiLevelType w:val="multilevel"/>
    <w:tmpl w:val="1AC458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66856AB"/>
    <w:multiLevelType w:val="multilevel"/>
    <w:tmpl w:val="438CDB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A125F86"/>
    <w:multiLevelType w:val="multilevel"/>
    <w:tmpl w:val="A63C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D3128"/>
    <w:multiLevelType w:val="multilevel"/>
    <w:tmpl w:val="111E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45613"/>
    <w:multiLevelType w:val="multilevel"/>
    <w:tmpl w:val="CC54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82342"/>
    <w:multiLevelType w:val="multilevel"/>
    <w:tmpl w:val="964A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697687"/>
    <w:multiLevelType w:val="multilevel"/>
    <w:tmpl w:val="EBBA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C4F8C"/>
    <w:multiLevelType w:val="multilevel"/>
    <w:tmpl w:val="FE92C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3B2113"/>
    <w:multiLevelType w:val="multilevel"/>
    <w:tmpl w:val="352E98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919227E"/>
    <w:multiLevelType w:val="multilevel"/>
    <w:tmpl w:val="DB0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209F7"/>
    <w:multiLevelType w:val="multilevel"/>
    <w:tmpl w:val="DA2C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4C46A1"/>
    <w:multiLevelType w:val="multilevel"/>
    <w:tmpl w:val="97B8E6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3D63B1C"/>
    <w:multiLevelType w:val="multilevel"/>
    <w:tmpl w:val="A45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3A75F5"/>
    <w:multiLevelType w:val="multilevel"/>
    <w:tmpl w:val="F77E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251E5B"/>
    <w:multiLevelType w:val="multilevel"/>
    <w:tmpl w:val="6484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D1D11"/>
    <w:multiLevelType w:val="multilevel"/>
    <w:tmpl w:val="85D8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98423E"/>
    <w:multiLevelType w:val="multilevel"/>
    <w:tmpl w:val="12C6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FD3507"/>
    <w:multiLevelType w:val="multilevel"/>
    <w:tmpl w:val="0DD854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6A2026C5"/>
    <w:multiLevelType w:val="multilevel"/>
    <w:tmpl w:val="0C84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CD620F"/>
    <w:multiLevelType w:val="multilevel"/>
    <w:tmpl w:val="5A94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C84515"/>
    <w:multiLevelType w:val="multilevel"/>
    <w:tmpl w:val="E4902F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784254C7"/>
    <w:multiLevelType w:val="multilevel"/>
    <w:tmpl w:val="3CE0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FD61B9"/>
    <w:multiLevelType w:val="multilevel"/>
    <w:tmpl w:val="74D8F9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8"/>
  </w:num>
  <w:num w:numId="5">
    <w:abstractNumId w:val="2"/>
  </w:num>
  <w:num w:numId="6">
    <w:abstractNumId w:val="5"/>
  </w:num>
  <w:num w:numId="7">
    <w:abstractNumId w:val="21"/>
  </w:num>
  <w:num w:numId="8">
    <w:abstractNumId w:val="16"/>
  </w:num>
  <w:num w:numId="9">
    <w:abstractNumId w:val="9"/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15"/>
  </w:num>
  <w:num w:numId="15">
    <w:abstractNumId w:val="19"/>
  </w:num>
  <w:num w:numId="16">
    <w:abstractNumId w:val="20"/>
  </w:num>
  <w:num w:numId="17">
    <w:abstractNumId w:val="7"/>
  </w:num>
  <w:num w:numId="18">
    <w:abstractNumId w:val="1"/>
  </w:num>
  <w:num w:numId="19">
    <w:abstractNumId w:val="0"/>
  </w:num>
  <w:num w:numId="20">
    <w:abstractNumId w:val="8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41"/>
    <w:rsid w:val="00005E64"/>
    <w:rsid w:val="000272EB"/>
    <w:rsid w:val="00030FED"/>
    <w:rsid w:val="00031549"/>
    <w:rsid w:val="00050EF9"/>
    <w:rsid w:val="000C07B5"/>
    <w:rsid w:val="000C3926"/>
    <w:rsid w:val="000C76EC"/>
    <w:rsid w:val="000D5C0F"/>
    <w:rsid w:val="000F5DC0"/>
    <w:rsid w:val="0010315F"/>
    <w:rsid w:val="001032E9"/>
    <w:rsid w:val="001107B1"/>
    <w:rsid w:val="00145D45"/>
    <w:rsid w:val="00163D1F"/>
    <w:rsid w:val="00166D73"/>
    <w:rsid w:val="00176AB0"/>
    <w:rsid w:val="001A3562"/>
    <w:rsid w:val="001B6494"/>
    <w:rsid w:val="001C2C54"/>
    <w:rsid w:val="001C60A3"/>
    <w:rsid w:val="001D0710"/>
    <w:rsid w:val="001F3489"/>
    <w:rsid w:val="002013F8"/>
    <w:rsid w:val="00236468"/>
    <w:rsid w:val="0024083C"/>
    <w:rsid w:val="00254612"/>
    <w:rsid w:val="0026026D"/>
    <w:rsid w:val="002C454A"/>
    <w:rsid w:val="003047C4"/>
    <w:rsid w:val="00305620"/>
    <w:rsid w:val="00306FDE"/>
    <w:rsid w:val="003116A8"/>
    <w:rsid w:val="00326BDF"/>
    <w:rsid w:val="00332CBD"/>
    <w:rsid w:val="0036182E"/>
    <w:rsid w:val="00364FA8"/>
    <w:rsid w:val="00374841"/>
    <w:rsid w:val="00402321"/>
    <w:rsid w:val="0041023C"/>
    <w:rsid w:val="00415D0A"/>
    <w:rsid w:val="004609C8"/>
    <w:rsid w:val="00483929"/>
    <w:rsid w:val="00487F92"/>
    <w:rsid w:val="004B2BC1"/>
    <w:rsid w:val="004D2552"/>
    <w:rsid w:val="005000A0"/>
    <w:rsid w:val="00504608"/>
    <w:rsid w:val="00542014"/>
    <w:rsid w:val="005468BD"/>
    <w:rsid w:val="005575B1"/>
    <w:rsid w:val="005655C9"/>
    <w:rsid w:val="005670C4"/>
    <w:rsid w:val="005A32B8"/>
    <w:rsid w:val="005B2697"/>
    <w:rsid w:val="005B741A"/>
    <w:rsid w:val="005E7B63"/>
    <w:rsid w:val="00601576"/>
    <w:rsid w:val="00644D47"/>
    <w:rsid w:val="00661CED"/>
    <w:rsid w:val="0067580E"/>
    <w:rsid w:val="006C616F"/>
    <w:rsid w:val="006D1E2A"/>
    <w:rsid w:val="006D6AFC"/>
    <w:rsid w:val="006E0B0C"/>
    <w:rsid w:val="006F4E71"/>
    <w:rsid w:val="0071150B"/>
    <w:rsid w:val="00712AA0"/>
    <w:rsid w:val="00734132"/>
    <w:rsid w:val="00754325"/>
    <w:rsid w:val="00763083"/>
    <w:rsid w:val="00786778"/>
    <w:rsid w:val="007945B9"/>
    <w:rsid w:val="007B05C2"/>
    <w:rsid w:val="007B6CFD"/>
    <w:rsid w:val="007B705A"/>
    <w:rsid w:val="007C57F2"/>
    <w:rsid w:val="007D2B17"/>
    <w:rsid w:val="007F631C"/>
    <w:rsid w:val="0081114B"/>
    <w:rsid w:val="00822B25"/>
    <w:rsid w:val="008326D9"/>
    <w:rsid w:val="008335E8"/>
    <w:rsid w:val="00856045"/>
    <w:rsid w:val="00865474"/>
    <w:rsid w:val="008658F3"/>
    <w:rsid w:val="008C206C"/>
    <w:rsid w:val="008E1C06"/>
    <w:rsid w:val="0090095B"/>
    <w:rsid w:val="0090314C"/>
    <w:rsid w:val="0092258F"/>
    <w:rsid w:val="00924702"/>
    <w:rsid w:val="00925740"/>
    <w:rsid w:val="00942B6C"/>
    <w:rsid w:val="009A2222"/>
    <w:rsid w:val="00A07494"/>
    <w:rsid w:val="00A35122"/>
    <w:rsid w:val="00A43FDC"/>
    <w:rsid w:val="00A53D11"/>
    <w:rsid w:val="00A84287"/>
    <w:rsid w:val="00A912B5"/>
    <w:rsid w:val="00A9649A"/>
    <w:rsid w:val="00B0529B"/>
    <w:rsid w:val="00B102A3"/>
    <w:rsid w:val="00B924E5"/>
    <w:rsid w:val="00BA224E"/>
    <w:rsid w:val="00BD26CC"/>
    <w:rsid w:val="00BF01F3"/>
    <w:rsid w:val="00C2259B"/>
    <w:rsid w:val="00C36E56"/>
    <w:rsid w:val="00C60D19"/>
    <w:rsid w:val="00C7343B"/>
    <w:rsid w:val="00C76E9E"/>
    <w:rsid w:val="00C80618"/>
    <w:rsid w:val="00C94838"/>
    <w:rsid w:val="00CE3463"/>
    <w:rsid w:val="00D51B3D"/>
    <w:rsid w:val="00D63A72"/>
    <w:rsid w:val="00D84FBD"/>
    <w:rsid w:val="00DE0AC2"/>
    <w:rsid w:val="00DF01FC"/>
    <w:rsid w:val="00E2669B"/>
    <w:rsid w:val="00E26B97"/>
    <w:rsid w:val="00E3300D"/>
    <w:rsid w:val="00E4665A"/>
    <w:rsid w:val="00E52574"/>
    <w:rsid w:val="00E64034"/>
    <w:rsid w:val="00E72ED0"/>
    <w:rsid w:val="00E95614"/>
    <w:rsid w:val="00EF4641"/>
    <w:rsid w:val="00F0326A"/>
    <w:rsid w:val="00F46C23"/>
    <w:rsid w:val="00F5709E"/>
    <w:rsid w:val="00F72744"/>
    <w:rsid w:val="00F83014"/>
    <w:rsid w:val="00FC08D2"/>
    <w:rsid w:val="00FC6091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25FE6-DB6E-417B-92F8-9A097ED8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12B5"/>
    <w:rPr>
      <w:b/>
      <w:bCs/>
    </w:rPr>
  </w:style>
  <w:style w:type="character" w:customStyle="1" w:styleId="apple-converted-space">
    <w:name w:val="apple-converted-space"/>
    <w:basedOn w:val="a0"/>
    <w:rsid w:val="00A9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5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03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11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02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5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22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minzdrav.ru/health/habits/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2015-12-09T07:59:00Z</dcterms:created>
  <dcterms:modified xsi:type="dcterms:W3CDTF">2015-12-09T07:59:00Z</dcterms:modified>
</cp:coreProperties>
</file>